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</w:t>
      </w:r>
      <w:r w:rsidR="00FA54A8">
        <w:rPr>
          <w:rFonts w:ascii="Times New Roman" w:eastAsia="Times New Roman" w:hAnsi="Times New Roman" w:cs="Times New Roman"/>
          <w:b/>
          <w:i/>
          <w:sz w:val="32"/>
          <w:szCs w:val="32"/>
        </w:rPr>
        <w:t>ации сельского поселения за 2017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7C3288" w:rsidRDefault="007C3288" w:rsidP="007C3288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присутствующие разрешите мне доложить о проделанной работе администрацией Осинниковского сельского поселения за  2017год и о планах на 2018г. 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своей деятельности администрация Осинниковского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Осинниковского сельского поселения Уватского муниципального района Тюменской области, иными нормативными правовыми актами администрации. Работа администрации Осинниковского сельского поселения проводится в соответствии с утвержденными квартальными планами мероприятий по основной деятельности и согласованными планами организаций находящихся на территории поселения (сельские клубы, библиотеки, спортивные залы, школы,  ЖКХ):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Осинниковского сельского поселения Уватского муниципального района составляет 150 км. На территории расположено четыре населенных пункта: с. Осинник,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>, д.В.Роман. На 01.01.2018 года зарегистрировано -</w:t>
      </w:r>
      <w:r w:rsidR="00FA54A8">
        <w:rPr>
          <w:rFonts w:ascii="Times New Roman" w:hAnsi="Times New Roman"/>
          <w:b/>
          <w:sz w:val="28"/>
          <w:szCs w:val="28"/>
        </w:rPr>
        <w:t>867</w:t>
      </w:r>
      <w:r>
        <w:rPr>
          <w:rFonts w:ascii="Times New Roman" w:hAnsi="Times New Roman"/>
          <w:sz w:val="28"/>
          <w:szCs w:val="28"/>
        </w:rPr>
        <w:t xml:space="preserve">человек, из них:  в с. Осинник – </w:t>
      </w:r>
      <w:r w:rsidR="00FA54A8">
        <w:rPr>
          <w:rFonts w:ascii="Times New Roman" w:hAnsi="Times New Roman"/>
          <w:b/>
          <w:sz w:val="28"/>
          <w:szCs w:val="28"/>
        </w:rPr>
        <w:t xml:space="preserve">370 </w:t>
      </w:r>
      <w:r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FA54A8">
        <w:rPr>
          <w:rFonts w:ascii="Times New Roman" w:hAnsi="Times New Roman"/>
          <w:sz w:val="28"/>
          <w:szCs w:val="28"/>
        </w:rPr>
        <w:t xml:space="preserve">475 </w:t>
      </w:r>
      <w:r>
        <w:rPr>
          <w:rFonts w:ascii="Times New Roman" w:hAnsi="Times New Roman"/>
          <w:sz w:val="28"/>
          <w:szCs w:val="28"/>
        </w:rPr>
        <w:t xml:space="preserve">человек, д. В.Роман – </w:t>
      </w:r>
      <w:r w:rsidR="00FA54A8"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человека, в </w:t>
      </w:r>
      <w:proofErr w:type="spellStart"/>
      <w:r>
        <w:rPr>
          <w:rFonts w:ascii="Times New Roman" w:hAnsi="Times New Roman"/>
          <w:sz w:val="28"/>
          <w:szCs w:val="28"/>
        </w:rPr>
        <w:t>д.Лебаут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 w:rsidRPr="00FA54A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человек. По сравнению с 2016 годом произошло уменьшение численности на </w:t>
      </w:r>
      <w:r w:rsidR="00FA54A8" w:rsidRPr="00FA54A8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смертностьв 2017году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FA54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="00FA5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 w:rsidR="00FA54A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человека, Осинник-</w:t>
      </w:r>
      <w:r w:rsidR="00FA5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8.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>
        <w:rPr>
          <w:rFonts w:ascii="Times New Roman" w:hAnsi="Times New Roman"/>
          <w:b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7C3288" w:rsidRDefault="007C3288" w:rsidP="007C32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</w:rPr>
        <w:t xml:space="preserve">человек,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несовершеннолетние узники </w:t>
      </w:r>
      <w:r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 xml:space="preserve">, в т.ч. в с. Осинник - </w:t>
      </w:r>
      <w:r w:rsidR="00FA54A8">
        <w:rPr>
          <w:rFonts w:ascii="Times New Roman" w:hAnsi="Times New Roman"/>
          <w:b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хозяйства,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FA5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 w:rsidR="00FA54A8">
        <w:rPr>
          <w:rFonts w:ascii="Times New Roman" w:hAnsi="Times New Roman"/>
          <w:sz w:val="28"/>
          <w:szCs w:val="28"/>
        </w:rPr>
        <w:t>–</w:t>
      </w:r>
      <w:r w:rsidR="00FA54A8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хозяйства, в д.В.Роман - </w:t>
      </w:r>
      <w:r w:rsidR="00FA54A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Осинник – </w:t>
      </w:r>
      <w:r w:rsidR="00FA54A8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хозяйств, 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хозяйств, В.Роман – </w:t>
      </w:r>
      <w:r w:rsidR="00FA5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КРС – </w:t>
      </w:r>
      <w:r w:rsidR="00FA54A8">
        <w:rPr>
          <w:rFonts w:ascii="Times New Roman" w:hAnsi="Times New Roman"/>
          <w:b/>
          <w:sz w:val="28"/>
          <w:szCs w:val="28"/>
        </w:rPr>
        <w:t>87</w:t>
      </w:r>
      <w:r w:rsidR="00FA54A8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FA54A8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 В.Роман -</w:t>
      </w:r>
      <w:r w:rsidR="00FA54A8">
        <w:rPr>
          <w:rFonts w:ascii="Times New Roman" w:hAnsi="Times New Roman"/>
          <w:b/>
          <w:sz w:val="28"/>
          <w:szCs w:val="28"/>
        </w:rPr>
        <w:t>6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свиньи – </w:t>
      </w:r>
      <w:r w:rsidR="00FA54A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голов</w:t>
      </w:r>
      <w:r w:rsidR="00FA54A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FA54A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2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 и козы  –</w:t>
      </w:r>
      <w:r w:rsidR="00FA54A8" w:rsidRPr="00FA54A8"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FA54A8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в т.ч. в т.ч. Осинник-</w:t>
      </w:r>
      <w:r w:rsidR="00FA54A8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В.Роман - </w:t>
      </w:r>
      <w:r w:rsidR="00FA54A8">
        <w:rPr>
          <w:rFonts w:ascii="Times New Roman" w:hAnsi="Times New Roman"/>
          <w:b/>
          <w:sz w:val="28"/>
          <w:szCs w:val="28"/>
        </w:rPr>
        <w:t>24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FA54A8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головы; в т.ч. Осинник-</w:t>
      </w:r>
      <w:r w:rsidR="00FA54A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В.Роман –</w:t>
      </w:r>
      <w:r w:rsidR="00BE1170" w:rsidRPr="00BE1170">
        <w:rPr>
          <w:rFonts w:ascii="Times New Roman" w:hAnsi="Times New Roman"/>
          <w:b/>
          <w:sz w:val="28"/>
          <w:szCs w:val="28"/>
        </w:rPr>
        <w:t>29</w:t>
      </w:r>
      <w:r w:rsidR="00BE1170"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BE1170">
        <w:rPr>
          <w:rFonts w:ascii="Times New Roman" w:hAnsi="Times New Roman"/>
          <w:b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(куры, гуси, индюки); в т.ч. Осинник-</w:t>
      </w:r>
      <w:r w:rsidR="00BE1170">
        <w:rPr>
          <w:rFonts w:ascii="Times New Roman" w:hAnsi="Times New Roman"/>
          <w:b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E1170">
        <w:rPr>
          <w:rFonts w:ascii="Times New Roman" w:hAnsi="Times New Roman"/>
          <w:b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>, В.Роман –</w:t>
      </w:r>
      <w:r w:rsidR="00BE1170">
        <w:rPr>
          <w:rFonts w:ascii="Times New Roman" w:hAnsi="Times New Roman"/>
          <w:b/>
          <w:sz w:val="28"/>
          <w:szCs w:val="28"/>
        </w:rPr>
        <w:t>207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BE1170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BE117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97DE1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, В.Роман - </w:t>
      </w:r>
      <w:r w:rsidR="00897DE1">
        <w:rPr>
          <w:rFonts w:ascii="Times New Roman" w:hAnsi="Times New Roman"/>
          <w:b/>
          <w:sz w:val="28"/>
          <w:szCs w:val="28"/>
        </w:rPr>
        <w:t>26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01.01. 2017 года в поселении было зарегистрировано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застройщиков. По плану администрации района  должны сдать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200</w:t>
      </w:r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ИЖС,  сдано </w:t>
      </w:r>
      <w:r w:rsidR="00897DE1">
        <w:rPr>
          <w:rFonts w:ascii="Times New Roman" w:eastAsia="Calibri" w:hAnsi="Times New Roman" w:cs="Times New Roman"/>
          <w:b/>
          <w:sz w:val="28"/>
          <w:szCs w:val="28"/>
        </w:rPr>
        <w:t>473,7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кв.м., - </w:t>
      </w:r>
      <w:r w:rsidR="00897DE1">
        <w:rPr>
          <w:rFonts w:ascii="Times New Roman" w:eastAsia="Calibri" w:hAnsi="Times New Roman" w:cs="Times New Roman"/>
          <w:b/>
          <w:sz w:val="28"/>
          <w:szCs w:val="28"/>
        </w:rPr>
        <w:t>237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Полномчочия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сельского поселения: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администрации поселения - это исполнение полномочий предусмотренных уставом поселения по решению вопросов местного значения.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сельского поселения - информация об исполнении бюджета  сельского поселения   постоянно публикуется в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известия и выставлена на официальном сайте района.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 </w:t>
      </w:r>
      <w:r w:rsidR="00194B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Принято распоряжений – </w:t>
      </w:r>
      <w:r w:rsidR="00194BF3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194BF3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Рассмотрено обращений граждан:  устных - </w:t>
      </w:r>
      <w:r w:rsidR="00194BF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, </w:t>
      </w:r>
      <w:r w:rsidR="00194BF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-письменных, на присвоение адресов-</w:t>
      </w:r>
      <w:r w:rsidR="00194B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94BF3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собрания граждан.</w:t>
      </w:r>
      <w:r w:rsidR="00194BF3">
        <w:rPr>
          <w:rFonts w:ascii="Times New Roman" w:hAnsi="Times New Roman"/>
          <w:sz w:val="28"/>
          <w:szCs w:val="28"/>
        </w:rPr>
        <w:t xml:space="preserve"> Были проведены советы руководителей, орг</w:t>
      </w:r>
      <w:proofErr w:type="gramStart"/>
      <w:r w:rsidR="00194BF3">
        <w:rPr>
          <w:rFonts w:ascii="Times New Roman" w:hAnsi="Times New Roman"/>
          <w:sz w:val="28"/>
          <w:szCs w:val="28"/>
        </w:rPr>
        <w:t>.с</w:t>
      </w:r>
      <w:proofErr w:type="gramEnd"/>
      <w:r w:rsidR="00194BF3">
        <w:rPr>
          <w:rFonts w:ascii="Times New Roman" w:hAnsi="Times New Roman"/>
          <w:sz w:val="28"/>
          <w:szCs w:val="28"/>
        </w:rPr>
        <w:t>оветы к праздничным мероприятиям.</w:t>
      </w:r>
    </w:p>
    <w:p w:rsidR="00194BF3" w:rsidRDefault="00194BF3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очереди в предоставлении жилых  помещений стоят 4 семьи (9 человек)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-Выполнение нотариальных действий - размер </w:t>
      </w:r>
      <w:proofErr w:type="gramStart"/>
      <w:r>
        <w:rPr>
          <w:rFonts w:ascii="Times New Roman" w:hAnsi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/>
          <w:sz w:val="28"/>
          <w:szCs w:val="28"/>
        </w:rPr>
        <w:t xml:space="preserve"> за 2017года составляет </w:t>
      </w:r>
      <w:r w:rsidR="00D35CE3">
        <w:rPr>
          <w:rFonts w:ascii="Times New Roman" w:hAnsi="Times New Roman"/>
          <w:b/>
          <w:sz w:val="28"/>
          <w:szCs w:val="28"/>
        </w:rPr>
        <w:t>8300</w:t>
      </w:r>
      <w:r>
        <w:rPr>
          <w:rFonts w:ascii="Times New Roman" w:hAnsi="Times New Roman"/>
          <w:sz w:val="28"/>
          <w:szCs w:val="28"/>
        </w:rPr>
        <w:t>рублей.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Содержанием дорог местного значения (уборка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занимаетсяУватское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Дорожное Ремонтно-строительное управление Открытого Акционерного общества «Тюменское областное Дорожно-Эксплуатационное Предприятие» с ними были заключены договора, общая сумма составила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199000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выполнению полномочия  по организации освещения улиц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энергосберегающие светильники в количестве 100 </w:t>
      </w:r>
      <w:proofErr w:type="spellStart"/>
      <w:r w:rsidR="005B1A8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время включения и отключения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таймеров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на поставку электроэнергии для уличного освещения заключались с ОАО «ТЭК» на сумму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269741,08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с.Осинник осуществляет компания ПАО «СУЭНКО», сумма договоров составляет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>80999,15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(Осинник –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 xml:space="preserve">43346,38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 xml:space="preserve">37652,77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электротоваров (лампы, светильники, патроны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сумму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>314152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-осуществление первичного воинского учета граждан (На воинском учете состоит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5CE3">
        <w:rPr>
          <w:rFonts w:ascii="Times New Roman" w:eastAsia="Times New Roman" w:hAnsi="Times New Roman" w:cs="Times New Roman"/>
          <w:sz w:val="28"/>
          <w:szCs w:val="28"/>
        </w:rPr>
        <w:t>призывника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-ведение 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ПДН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воевременно проводились межведомственные рейды по семьям, состоящим на учете, как неблагополучные, с целью улучшения обстановки в семье;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и областных спортивных мероприятиях.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D35CE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мест, израсходовано </w:t>
      </w:r>
      <w:r w:rsidR="00D35CE3">
        <w:rPr>
          <w:rFonts w:ascii="Times New Roman" w:hAnsi="Times New Roman"/>
          <w:b/>
          <w:sz w:val="28"/>
          <w:szCs w:val="28"/>
        </w:rPr>
        <w:t xml:space="preserve">47774,84 </w:t>
      </w:r>
      <w:r>
        <w:rPr>
          <w:rFonts w:ascii="Times New Roman" w:hAnsi="Times New Roman"/>
          <w:sz w:val="28"/>
          <w:szCs w:val="28"/>
        </w:rPr>
        <w:t>руб.  В летний период были организованы рабочие места для подростков от 14 до 18 лет, за три месяца 201</w:t>
      </w:r>
      <w:r w:rsidR="005B1A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отработали </w:t>
      </w:r>
      <w:r w:rsidR="00D35CE3" w:rsidRPr="00D35CE3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детей (</w:t>
      </w:r>
      <w:r w:rsidR="00D35CE3">
        <w:rPr>
          <w:rFonts w:ascii="Times New Roman" w:hAnsi="Times New Roman"/>
          <w:b/>
          <w:sz w:val="28"/>
          <w:szCs w:val="28"/>
        </w:rPr>
        <w:t>59744,72</w:t>
      </w:r>
      <w:r>
        <w:rPr>
          <w:rFonts w:ascii="Times New Roman" w:hAnsi="Times New Roman"/>
          <w:sz w:val="28"/>
          <w:szCs w:val="28"/>
        </w:rPr>
        <w:t>руб). Силами подростков проводились работы по скашиванию травы в местах общего пользования,</w:t>
      </w:r>
      <w:r w:rsidR="005B1A8D">
        <w:rPr>
          <w:rFonts w:ascii="Times New Roman" w:hAnsi="Times New Roman"/>
          <w:sz w:val="28"/>
          <w:szCs w:val="28"/>
        </w:rPr>
        <w:t xml:space="preserve"> уборка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на благоустройства сел была организована работа грузовой машины МП «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КП»;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r w:rsidR="005B1A8D">
        <w:rPr>
          <w:rFonts w:ascii="Times New Roman" w:hAnsi="Times New Roman"/>
          <w:sz w:val="28"/>
          <w:szCs w:val="28"/>
        </w:rPr>
        <w:t>с</w:t>
      </w:r>
      <w:proofErr w:type="gramStart"/>
      <w:r w:rsidR="005B1A8D">
        <w:rPr>
          <w:rFonts w:ascii="Times New Roman" w:hAnsi="Times New Roman"/>
          <w:sz w:val="28"/>
          <w:szCs w:val="28"/>
        </w:rPr>
        <w:t>.О</w:t>
      </w:r>
      <w:proofErr w:type="gramEnd"/>
      <w:r w:rsidR="005B1A8D">
        <w:rPr>
          <w:rFonts w:ascii="Times New Roman" w:hAnsi="Times New Roman"/>
          <w:sz w:val="28"/>
          <w:szCs w:val="28"/>
        </w:rPr>
        <w:t>синник</w:t>
      </w:r>
      <w:r>
        <w:rPr>
          <w:rFonts w:ascii="Times New Roman" w:hAnsi="Times New Roman"/>
          <w:sz w:val="28"/>
          <w:szCs w:val="28"/>
        </w:rPr>
        <w:t xml:space="preserve"> установлены очистные сооружения и отремонтировано здание </w:t>
      </w:r>
      <w:proofErr w:type="spellStart"/>
      <w:r>
        <w:rPr>
          <w:rFonts w:ascii="Times New Roman" w:hAnsi="Times New Roman"/>
          <w:sz w:val="28"/>
          <w:szCs w:val="28"/>
        </w:rPr>
        <w:t>водобашни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-Продолжалась планировка территории спортивной площадки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>, завезен грунт, устан</w:t>
      </w:r>
      <w:r w:rsidR="008C1758">
        <w:rPr>
          <w:rFonts w:ascii="Times New Roman" w:hAnsi="Times New Roman"/>
          <w:sz w:val="28"/>
          <w:szCs w:val="28"/>
        </w:rPr>
        <w:t>овлены спортивные элементы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в получении  материальной помощи на приобретение одежды и учебников для детей;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 раза в неделю МП « Ивановским КП» организован вывоз ТБО и ЖБО;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уборка несанкционированных свалок.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 мусорных контейнеров на сумму 75000руб.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-Построен общественный туалет на кладбище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ошелево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Установлены заглушки на водопропускные трубы в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синник.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по благоустройству на 201</w:t>
      </w:r>
      <w:r w:rsidR="005464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имеются следующие мероприятия:</w:t>
      </w:r>
    </w:p>
    <w:p w:rsidR="007C3288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дамбы в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дорог </w:t>
      </w:r>
      <w:proofErr w:type="spellStart"/>
      <w:r>
        <w:rPr>
          <w:rFonts w:ascii="Times New Roman" w:hAnsi="Times New Roman"/>
          <w:sz w:val="28"/>
          <w:szCs w:val="28"/>
        </w:rPr>
        <w:t>п.Першиноул.Комсомольская</w:t>
      </w:r>
      <w:proofErr w:type="spellEnd"/>
      <w:r>
        <w:rPr>
          <w:rFonts w:ascii="Times New Roman" w:hAnsi="Times New Roman"/>
          <w:sz w:val="28"/>
          <w:szCs w:val="28"/>
        </w:rPr>
        <w:t>, с.Осинник</w:t>
      </w:r>
      <w:r w:rsidR="00067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пер.Северный.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энергосберегающих светильников.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мусорных контейнеров в количестве 10 шт.</w:t>
      </w:r>
    </w:p>
    <w:p w:rsidR="007C3288" w:rsidRDefault="007C3288" w:rsidP="007C328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643C" w:rsidRDefault="0054643C" w:rsidP="007C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7C3288" w:rsidRDefault="007C3288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sectPr w:rsidR="0054643C" w:rsidSect="0064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538"/>
    <w:multiLevelType w:val="hybridMultilevel"/>
    <w:tmpl w:val="41C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FD9"/>
    <w:multiLevelType w:val="hybridMultilevel"/>
    <w:tmpl w:val="9C9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49"/>
    <w:rsid w:val="0006790C"/>
    <w:rsid w:val="00194BF3"/>
    <w:rsid w:val="00456293"/>
    <w:rsid w:val="004D562D"/>
    <w:rsid w:val="00520C49"/>
    <w:rsid w:val="0054643C"/>
    <w:rsid w:val="005B1A8D"/>
    <w:rsid w:val="00645D03"/>
    <w:rsid w:val="007C3288"/>
    <w:rsid w:val="00882432"/>
    <w:rsid w:val="00897DE1"/>
    <w:rsid w:val="008C1758"/>
    <w:rsid w:val="00BE1170"/>
    <w:rsid w:val="00D35CE3"/>
    <w:rsid w:val="00FA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Desktop</cp:lastModifiedBy>
  <cp:revision>14</cp:revision>
  <cp:lastPrinted>2018-05-10T07:22:00Z</cp:lastPrinted>
  <dcterms:created xsi:type="dcterms:W3CDTF">2018-05-07T09:32:00Z</dcterms:created>
  <dcterms:modified xsi:type="dcterms:W3CDTF">2018-05-28T04:39:00Z</dcterms:modified>
</cp:coreProperties>
</file>